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5921" w14:textId="61126AA7" w:rsidR="0034391E" w:rsidRPr="00640770" w:rsidRDefault="00A22DC6" w:rsidP="000925CC">
      <w:pPr>
        <w:pStyle w:val="Bezodstpw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640770">
        <w:rPr>
          <w:b/>
          <w:szCs w:val="24"/>
        </w:rPr>
        <w:t xml:space="preserve">REGULAMIN KONKURSU NA FILM KRÓTKOMETRAŻOWY </w:t>
      </w:r>
      <w:r w:rsidR="000925CC" w:rsidRPr="00640770">
        <w:rPr>
          <w:b/>
          <w:szCs w:val="24"/>
        </w:rPr>
        <w:t xml:space="preserve">pt. </w:t>
      </w:r>
      <w:r w:rsidR="000925CC" w:rsidRPr="00640770">
        <w:rPr>
          <w:rFonts w:eastAsia="Times New Roman" w:cs="Arial"/>
          <w:b/>
          <w:szCs w:val="24"/>
          <w:lang w:eastAsia="pl-PL"/>
        </w:rPr>
        <w:t>„ZOSTAŃ RODZINĄ ZASTĘPCZĄ – PODARUJ MIŁOŚĆ”</w:t>
      </w:r>
      <w:r w:rsidR="000925CC" w:rsidRPr="00640770">
        <w:rPr>
          <w:b/>
          <w:szCs w:val="24"/>
        </w:rPr>
        <w:t xml:space="preserve"> PROMUJĄCY RODZICIELSTWO ZASTĘPCZE NA TERENIE POWIATU TRZEBNICKIEGO</w:t>
      </w:r>
    </w:p>
    <w:p w14:paraId="7D1528EB" w14:textId="77777777" w:rsidR="00121F1F" w:rsidRPr="002F7F72" w:rsidRDefault="00121F1F" w:rsidP="00121F1F">
      <w:pPr>
        <w:pStyle w:val="Bezodstpw"/>
        <w:jc w:val="center"/>
        <w:rPr>
          <w:rFonts w:cs="Arial"/>
          <w:b/>
          <w:sz w:val="22"/>
        </w:rPr>
      </w:pPr>
    </w:p>
    <w:p w14:paraId="2FCFB71C" w14:textId="77777777" w:rsidR="00121F1F" w:rsidRPr="005C38F6" w:rsidRDefault="00121F1F" w:rsidP="00121F1F">
      <w:pPr>
        <w:jc w:val="both"/>
        <w:rPr>
          <w:rFonts w:ascii="Arial" w:hAnsi="Arial" w:cs="Arial"/>
          <w:b/>
        </w:rPr>
      </w:pPr>
      <w:r w:rsidRPr="005C38F6">
        <w:rPr>
          <w:rFonts w:ascii="Arial" w:hAnsi="Arial" w:cs="Arial"/>
          <w:b/>
        </w:rPr>
        <w:t xml:space="preserve">I. ORGANIZATOR KONKURSU </w:t>
      </w:r>
    </w:p>
    <w:p w14:paraId="4EB06AD6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1. Organizatorem Konkursu jest Powiatowe Centrum Pomocy Rodzinie w Trzebnicy, zwane dalej PCPR. </w:t>
      </w:r>
    </w:p>
    <w:p w14:paraId="60FF8063" w14:textId="77777777" w:rsidR="006F411E" w:rsidRPr="00C35311" w:rsidRDefault="00121F1F" w:rsidP="00C35311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2. Konkurs odbywa się pod patronatem Starosty Trzebnickiego. </w:t>
      </w:r>
    </w:p>
    <w:p w14:paraId="013017DD" w14:textId="77777777" w:rsidR="00262C25" w:rsidRPr="005C38F6" w:rsidRDefault="00121F1F" w:rsidP="00C35311">
      <w:pPr>
        <w:spacing w:after="0"/>
        <w:contextualSpacing/>
        <w:jc w:val="both"/>
        <w:rPr>
          <w:rFonts w:ascii="Arial" w:eastAsia="Calibri" w:hAnsi="Arial" w:cs="Arial"/>
          <w:b/>
        </w:rPr>
      </w:pPr>
      <w:r w:rsidRPr="005C38F6">
        <w:rPr>
          <w:rFonts w:ascii="Arial" w:eastAsia="Calibri" w:hAnsi="Arial" w:cs="Arial"/>
          <w:b/>
        </w:rPr>
        <w:t xml:space="preserve">II. </w:t>
      </w:r>
      <w:r w:rsidR="006F411E" w:rsidRPr="005C38F6">
        <w:rPr>
          <w:rFonts w:ascii="Arial" w:eastAsia="Calibri" w:hAnsi="Arial" w:cs="Arial"/>
          <w:b/>
        </w:rPr>
        <w:t>UCZESTNICY KONKURSU</w:t>
      </w:r>
    </w:p>
    <w:p w14:paraId="407604A0" w14:textId="77777777" w:rsidR="00262C25" w:rsidRDefault="00262C25" w:rsidP="00C35311">
      <w:pPr>
        <w:spacing w:after="0"/>
        <w:contextualSpacing/>
        <w:jc w:val="both"/>
        <w:rPr>
          <w:rFonts w:ascii="Arial" w:eastAsia="Calibri" w:hAnsi="Arial" w:cs="Arial"/>
        </w:rPr>
      </w:pPr>
    </w:p>
    <w:p w14:paraId="52686A67" w14:textId="31666679" w:rsidR="006F411E" w:rsidRPr="002F7F72" w:rsidRDefault="00262C25" w:rsidP="00C35311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6F411E" w:rsidRPr="002F7F72">
        <w:rPr>
          <w:rFonts w:ascii="Arial" w:eastAsia="Calibri" w:hAnsi="Arial" w:cs="Arial"/>
        </w:rPr>
        <w:t xml:space="preserve">łodzież </w:t>
      </w:r>
      <w:r>
        <w:rPr>
          <w:rFonts w:ascii="Arial" w:eastAsia="Calibri" w:hAnsi="Arial" w:cs="Arial"/>
        </w:rPr>
        <w:t xml:space="preserve">ze </w:t>
      </w:r>
      <w:r w:rsidR="006F411E" w:rsidRPr="002F7F72">
        <w:rPr>
          <w:rFonts w:ascii="Arial" w:eastAsia="Calibri" w:hAnsi="Arial" w:cs="Arial"/>
        </w:rPr>
        <w:t xml:space="preserve">szkół </w:t>
      </w:r>
      <w:r w:rsidR="00872C7C">
        <w:rPr>
          <w:rFonts w:ascii="Arial" w:eastAsia="Calibri" w:hAnsi="Arial" w:cs="Arial"/>
        </w:rPr>
        <w:t xml:space="preserve">ponadpodstawowych </w:t>
      </w:r>
      <w:r w:rsidR="006B66F0">
        <w:rPr>
          <w:rFonts w:ascii="Arial" w:eastAsia="Calibri" w:hAnsi="Arial" w:cs="Arial"/>
        </w:rPr>
        <w:t>p</w:t>
      </w:r>
      <w:r w:rsidR="006F411E" w:rsidRPr="002F7F72">
        <w:rPr>
          <w:rFonts w:ascii="Arial" w:eastAsia="Calibri" w:hAnsi="Arial" w:cs="Arial"/>
        </w:rPr>
        <w:t xml:space="preserve">owiatu </w:t>
      </w:r>
      <w:r w:rsidR="006B66F0">
        <w:rPr>
          <w:rFonts w:ascii="Arial" w:eastAsia="Calibri" w:hAnsi="Arial" w:cs="Arial"/>
        </w:rPr>
        <w:t>t</w:t>
      </w:r>
      <w:r w:rsidR="00121F1F" w:rsidRPr="002F7F72">
        <w:rPr>
          <w:rFonts w:ascii="Arial" w:eastAsia="Calibri" w:hAnsi="Arial" w:cs="Arial"/>
        </w:rPr>
        <w:t xml:space="preserve">rzebnickiego </w:t>
      </w:r>
      <w:r w:rsidR="006B66F0">
        <w:rPr>
          <w:rFonts w:ascii="Arial" w:eastAsia="Calibri" w:hAnsi="Arial" w:cs="Arial"/>
        </w:rPr>
        <w:t>(</w:t>
      </w:r>
      <w:r w:rsidR="00121F1F" w:rsidRPr="002F7F72">
        <w:rPr>
          <w:rFonts w:ascii="Arial" w:eastAsia="Calibri" w:hAnsi="Arial" w:cs="Arial"/>
        </w:rPr>
        <w:t>do ukończenia 18 r.ż.).</w:t>
      </w:r>
    </w:p>
    <w:p w14:paraId="0AC6E1F7" w14:textId="77777777" w:rsidR="006F411E" w:rsidRPr="002F7F72" w:rsidRDefault="006F411E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0AD76D77" w14:textId="77777777" w:rsidR="006F411E" w:rsidRPr="005C38F6" w:rsidRDefault="00121F1F" w:rsidP="00121F1F">
      <w:pPr>
        <w:spacing w:after="0"/>
        <w:contextualSpacing/>
        <w:jc w:val="both"/>
        <w:rPr>
          <w:rFonts w:ascii="Arial" w:eastAsia="Calibri" w:hAnsi="Arial" w:cs="Arial"/>
          <w:b/>
        </w:rPr>
      </w:pPr>
      <w:r w:rsidRPr="005C38F6">
        <w:rPr>
          <w:rFonts w:ascii="Arial" w:eastAsia="Calibri" w:hAnsi="Arial" w:cs="Arial"/>
          <w:b/>
        </w:rPr>
        <w:t xml:space="preserve">III. </w:t>
      </w:r>
      <w:r w:rsidR="006F411E" w:rsidRPr="005C38F6">
        <w:rPr>
          <w:rFonts w:ascii="Arial" w:eastAsia="Calibri" w:hAnsi="Arial" w:cs="Arial"/>
          <w:b/>
        </w:rPr>
        <w:t>CELE I TEMAT KONKURSU</w:t>
      </w:r>
    </w:p>
    <w:p w14:paraId="058F3292" w14:textId="77777777" w:rsidR="006F411E" w:rsidRPr="002F7F72" w:rsidRDefault="006F411E" w:rsidP="006135E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193B153" w14:textId="77777777" w:rsidR="006F411E" w:rsidRPr="002F7F72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Propagowanie idei rodzicielstwa zastępczego w lokalnym środowisku.</w:t>
      </w:r>
    </w:p>
    <w:p w14:paraId="7A06B662" w14:textId="77777777" w:rsidR="006F411E" w:rsidRPr="002F7F72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Rozpowszechnienie pozytywnego wizerunku rodzin zastępczych.</w:t>
      </w:r>
    </w:p>
    <w:p w14:paraId="6E8FC9C1" w14:textId="77777777" w:rsidR="006F411E" w:rsidRPr="002F7F72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 xml:space="preserve">Podkreślenie wysokiej rangi rodzinnej pieczy zastępczej w systemie opieki </w:t>
      </w:r>
      <w:r w:rsidRPr="002F7F72">
        <w:rPr>
          <w:rFonts w:ascii="Arial" w:eastAsia="Calibri" w:hAnsi="Arial" w:cs="Arial"/>
        </w:rPr>
        <w:br/>
        <w:t>nad dzieckiem.</w:t>
      </w:r>
    </w:p>
    <w:p w14:paraId="1D3BF092" w14:textId="77777777" w:rsidR="006F411E" w:rsidRPr="002F7F72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Pobudzenie i rozwój inwencji twórczej.</w:t>
      </w:r>
    </w:p>
    <w:p w14:paraId="1F88C378" w14:textId="77777777" w:rsidR="006F411E" w:rsidRPr="002F7F72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Wdrażanie i rozwijanie samodzielnej pracy twórczej.</w:t>
      </w:r>
    </w:p>
    <w:p w14:paraId="5CBF8F6F" w14:textId="77777777" w:rsidR="006F411E" w:rsidRDefault="006F411E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Zachęcenie młodzieży do wykorzystania urządzeń multimedialnych.</w:t>
      </w:r>
    </w:p>
    <w:p w14:paraId="3BEE820C" w14:textId="77777777" w:rsidR="00F824C0" w:rsidRPr="002F7F72" w:rsidRDefault="00F824C0" w:rsidP="006135EA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Zwiększenie akceptacji społecznej dla wychowanków rodzin zastępczych. </w:t>
      </w:r>
    </w:p>
    <w:p w14:paraId="47FFCF57" w14:textId="0A9C51B5" w:rsidR="006F411E" w:rsidRPr="002F7F72" w:rsidRDefault="00262C25" w:rsidP="00262C25">
      <w:pPr>
        <w:tabs>
          <w:tab w:val="left" w:pos="7215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3BC2134C" w14:textId="77777777" w:rsidR="006F411E" w:rsidRPr="005C38F6" w:rsidRDefault="00121F1F" w:rsidP="00121F1F">
      <w:pPr>
        <w:spacing w:after="0"/>
        <w:contextualSpacing/>
        <w:jc w:val="both"/>
        <w:rPr>
          <w:rFonts w:ascii="Arial" w:eastAsia="Calibri" w:hAnsi="Arial" w:cs="Arial"/>
          <w:b/>
        </w:rPr>
      </w:pPr>
      <w:r w:rsidRPr="005C38F6">
        <w:rPr>
          <w:rFonts w:ascii="Arial" w:eastAsia="Calibri" w:hAnsi="Arial" w:cs="Arial"/>
          <w:b/>
        </w:rPr>
        <w:t xml:space="preserve">IV. </w:t>
      </w:r>
      <w:r w:rsidR="006F411E" w:rsidRPr="005C38F6">
        <w:rPr>
          <w:rFonts w:ascii="Arial" w:eastAsia="Calibri" w:hAnsi="Arial" w:cs="Arial"/>
          <w:b/>
        </w:rPr>
        <w:t>ZASADY WYKONANIA PRAC KONKURSOWYCH</w:t>
      </w:r>
    </w:p>
    <w:p w14:paraId="1F6B2A85" w14:textId="77777777" w:rsidR="006F411E" w:rsidRPr="005C38F6" w:rsidRDefault="006F411E" w:rsidP="006135EA">
      <w:pPr>
        <w:spacing w:after="0"/>
        <w:ind w:left="720"/>
        <w:contextualSpacing/>
        <w:jc w:val="both"/>
        <w:rPr>
          <w:rFonts w:ascii="Arial" w:eastAsia="Calibri" w:hAnsi="Arial" w:cs="Arial"/>
          <w:b/>
        </w:rPr>
      </w:pPr>
    </w:p>
    <w:p w14:paraId="6D4AF6F9" w14:textId="6A2B2B85" w:rsidR="006F411E" w:rsidRPr="00D400F5" w:rsidRDefault="006F411E" w:rsidP="006135EA">
      <w:p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  <w:b/>
        </w:rPr>
        <w:t xml:space="preserve">  </w:t>
      </w:r>
      <w:r w:rsidRPr="00D400F5">
        <w:rPr>
          <w:rFonts w:ascii="Arial" w:eastAsia="Calibri" w:hAnsi="Arial" w:cs="Arial"/>
        </w:rPr>
        <w:t xml:space="preserve">    </w:t>
      </w:r>
      <w:r w:rsidR="00D400F5" w:rsidRPr="00D400F5">
        <w:rPr>
          <w:rFonts w:ascii="Arial" w:eastAsia="Calibri" w:hAnsi="Arial" w:cs="Arial"/>
        </w:rPr>
        <w:t>Filmik krótkometrażowy</w:t>
      </w:r>
      <w:r w:rsidRPr="00D400F5">
        <w:rPr>
          <w:rFonts w:ascii="Arial" w:eastAsia="Calibri" w:hAnsi="Arial" w:cs="Arial"/>
        </w:rPr>
        <w:t xml:space="preserve"> „</w:t>
      </w:r>
      <w:r w:rsidR="00121F1F" w:rsidRPr="00D400F5">
        <w:rPr>
          <w:rFonts w:ascii="Arial" w:eastAsia="Calibri" w:hAnsi="Arial" w:cs="Arial"/>
        </w:rPr>
        <w:t>Zostań rodziną zastępczą-podaruj miłość</w:t>
      </w:r>
      <w:r w:rsidRPr="00D400F5">
        <w:rPr>
          <w:rFonts w:ascii="Arial" w:eastAsia="Calibri" w:hAnsi="Arial" w:cs="Arial"/>
        </w:rPr>
        <w:t>”</w:t>
      </w:r>
    </w:p>
    <w:p w14:paraId="6FF1934F" w14:textId="77777777" w:rsidR="006F411E" w:rsidRPr="002F7F72" w:rsidRDefault="006F411E" w:rsidP="006135EA">
      <w:pPr>
        <w:numPr>
          <w:ilvl w:val="0"/>
          <w:numId w:val="7"/>
        </w:numPr>
        <w:spacing w:after="0"/>
        <w:contextualSpacing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>film nakręcony przy użyciu dowolnego urządzenia multimedialnego, np. telefon komórkowy, aparat fotograficzny, kamera,</w:t>
      </w:r>
    </w:p>
    <w:p w14:paraId="21AD2A6C" w14:textId="77777777" w:rsidR="008C7B68" w:rsidRDefault="006F411E" w:rsidP="006135EA">
      <w:pPr>
        <w:numPr>
          <w:ilvl w:val="0"/>
          <w:numId w:val="7"/>
        </w:numPr>
        <w:spacing w:after="0"/>
        <w:contextualSpacing/>
        <w:jc w:val="both"/>
        <w:rPr>
          <w:rFonts w:ascii="Arial" w:eastAsia="Calibri" w:hAnsi="Arial" w:cs="Arial"/>
        </w:rPr>
      </w:pPr>
      <w:r w:rsidRPr="008C7B68">
        <w:rPr>
          <w:rFonts w:ascii="Arial" w:eastAsia="Calibri" w:hAnsi="Arial" w:cs="Arial"/>
        </w:rPr>
        <w:t xml:space="preserve">czas projekcji: </w:t>
      </w:r>
      <w:r w:rsidR="008C7B68">
        <w:rPr>
          <w:rFonts w:ascii="Arial" w:eastAsia="Calibri" w:hAnsi="Arial" w:cs="Arial"/>
        </w:rPr>
        <w:t>1 minuta</w:t>
      </w:r>
    </w:p>
    <w:p w14:paraId="0B413A4B" w14:textId="77777777" w:rsidR="00F23E06" w:rsidRPr="008C7B68" w:rsidRDefault="00F23E06" w:rsidP="006135EA">
      <w:pPr>
        <w:numPr>
          <w:ilvl w:val="0"/>
          <w:numId w:val="7"/>
        </w:numPr>
        <w:spacing w:after="0"/>
        <w:contextualSpacing/>
        <w:jc w:val="both"/>
        <w:rPr>
          <w:rFonts w:ascii="Arial" w:eastAsia="Calibri" w:hAnsi="Arial" w:cs="Arial"/>
        </w:rPr>
      </w:pPr>
      <w:r w:rsidRPr="008C7B68">
        <w:rPr>
          <w:rFonts w:ascii="Arial" w:eastAsia="Calibri" w:hAnsi="Arial" w:cs="Arial"/>
        </w:rPr>
        <w:t xml:space="preserve">praca konkursowa może być wykonana samodzielnie bądź w grupach (do trzech osób), </w:t>
      </w:r>
    </w:p>
    <w:p w14:paraId="6066068B" w14:textId="21EEFCD4" w:rsidR="002D2A1A" w:rsidRPr="002D2A1A" w:rsidRDefault="006F411E" w:rsidP="002D2A1A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2F7F72">
        <w:rPr>
          <w:rFonts w:ascii="Arial" w:eastAsia="Calibri" w:hAnsi="Arial" w:cs="Arial"/>
        </w:rPr>
        <w:t xml:space="preserve">do filmu należy dołączyć informację o autorze/autorach: imię i nazwisko, </w:t>
      </w:r>
      <w:r w:rsidR="00DF1524">
        <w:rPr>
          <w:rFonts w:ascii="Arial" w:eastAsia="Calibri" w:hAnsi="Arial" w:cs="Arial"/>
        </w:rPr>
        <w:t xml:space="preserve">klasa, </w:t>
      </w:r>
      <w:r w:rsidR="00F23E06" w:rsidRPr="002F7F72">
        <w:rPr>
          <w:rFonts w:ascii="Arial" w:eastAsia="Calibri" w:hAnsi="Arial" w:cs="Arial"/>
        </w:rPr>
        <w:t xml:space="preserve">adres </w:t>
      </w:r>
      <w:r w:rsidR="00DF1524">
        <w:rPr>
          <w:rFonts w:ascii="Arial" w:eastAsia="Calibri" w:hAnsi="Arial" w:cs="Arial"/>
        </w:rPr>
        <w:t>i telefon szkoły</w:t>
      </w:r>
      <w:r w:rsidR="00ED2EBB">
        <w:rPr>
          <w:rFonts w:ascii="Arial" w:eastAsia="Calibri" w:hAnsi="Arial" w:cs="Arial"/>
        </w:rPr>
        <w:t>,</w:t>
      </w:r>
      <w:r w:rsidR="002D2A1A" w:rsidRPr="002D2A1A">
        <w:rPr>
          <w:rFonts w:ascii="Arial" w:eastAsia="Times New Roman" w:hAnsi="Arial" w:cs="Arial"/>
          <w:lang w:eastAsia="pl-PL"/>
        </w:rPr>
        <w:t xml:space="preserve"> film musi posiadać tytuł; </w:t>
      </w:r>
    </w:p>
    <w:p w14:paraId="4515DE49" w14:textId="77777777" w:rsidR="00C35311" w:rsidRDefault="00C35311" w:rsidP="00C35311">
      <w:pPr>
        <w:spacing w:after="0"/>
        <w:contextualSpacing/>
        <w:jc w:val="both"/>
        <w:rPr>
          <w:rFonts w:ascii="Arial" w:eastAsia="Calibri" w:hAnsi="Arial" w:cs="Arial"/>
        </w:rPr>
      </w:pPr>
    </w:p>
    <w:p w14:paraId="72FD5D8C" w14:textId="77777777" w:rsidR="00C35311" w:rsidRPr="005C38F6" w:rsidRDefault="00CB4914" w:rsidP="00CB4914">
      <w:pPr>
        <w:spacing w:after="0"/>
        <w:contextualSpacing/>
        <w:jc w:val="both"/>
        <w:rPr>
          <w:rFonts w:ascii="Arial" w:eastAsia="Calibri" w:hAnsi="Arial" w:cs="Arial"/>
          <w:b/>
        </w:rPr>
      </w:pPr>
      <w:r w:rsidRPr="005C38F6">
        <w:rPr>
          <w:rFonts w:ascii="Arial" w:eastAsia="Calibri" w:hAnsi="Arial" w:cs="Arial"/>
          <w:b/>
        </w:rPr>
        <w:t xml:space="preserve">V. </w:t>
      </w:r>
      <w:r w:rsidR="00C35311" w:rsidRPr="005C38F6">
        <w:rPr>
          <w:rFonts w:ascii="Arial" w:eastAsia="Calibri" w:hAnsi="Arial" w:cs="Arial"/>
          <w:b/>
        </w:rPr>
        <w:t>WARUNKI UCZESTNICTWA W KONKURSIE</w:t>
      </w:r>
    </w:p>
    <w:p w14:paraId="44EC8A73" w14:textId="77777777" w:rsidR="002D2A1A" w:rsidRPr="002D2A1A" w:rsidRDefault="002D2A1A" w:rsidP="002D2A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2DF3" w14:textId="30420CC6" w:rsidR="00C35311" w:rsidRDefault="00262C25" w:rsidP="00CB491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2D2A1A">
        <w:rPr>
          <w:rFonts w:ascii="Arial" w:eastAsia="Calibri" w:hAnsi="Arial" w:cs="Arial"/>
        </w:rPr>
        <w:t xml:space="preserve">. </w:t>
      </w:r>
      <w:r w:rsidR="00C35311" w:rsidRPr="002D2A1A">
        <w:rPr>
          <w:rFonts w:ascii="Arial" w:eastAsia="Calibri" w:hAnsi="Arial" w:cs="Arial"/>
        </w:rPr>
        <w:t>Zgłoszenie pracy do konkursu jest r</w:t>
      </w:r>
      <w:r>
        <w:rPr>
          <w:rFonts w:ascii="Arial" w:eastAsia="Calibri" w:hAnsi="Arial" w:cs="Arial"/>
        </w:rPr>
        <w:t xml:space="preserve">ównoznaczne z wyrażeniem zgody </w:t>
      </w:r>
      <w:r w:rsidR="00C35311" w:rsidRPr="002D2A1A">
        <w:rPr>
          <w:rFonts w:ascii="Arial" w:eastAsia="Calibri" w:hAnsi="Arial" w:cs="Arial"/>
        </w:rPr>
        <w:t xml:space="preserve">na publikację </w:t>
      </w:r>
      <w:r w:rsidR="0021105B">
        <w:rPr>
          <w:rFonts w:ascii="Arial" w:eastAsia="Calibri" w:hAnsi="Arial" w:cs="Arial"/>
        </w:rPr>
        <w:br/>
      </w:r>
      <w:r w:rsidR="00C35311" w:rsidRPr="002D2A1A">
        <w:rPr>
          <w:rFonts w:ascii="Arial" w:eastAsia="Calibri" w:hAnsi="Arial" w:cs="Arial"/>
        </w:rPr>
        <w:t xml:space="preserve">i prezentację na stronach internetowych </w:t>
      </w:r>
      <w:r w:rsidR="006B66F0">
        <w:rPr>
          <w:rFonts w:ascii="Arial" w:eastAsia="Calibri" w:hAnsi="Arial" w:cs="Arial"/>
        </w:rPr>
        <w:t xml:space="preserve">i mediach społecznościowych. </w:t>
      </w:r>
    </w:p>
    <w:p w14:paraId="100CC2CA" w14:textId="77777777" w:rsidR="00ED2EBB" w:rsidRPr="002D2A1A" w:rsidRDefault="00ED2EBB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2057AAC1" w14:textId="1F7836F1" w:rsidR="00C35311" w:rsidRDefault="00262C25" w:rsidP="00CB491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2D2A1A">
        <w:rPr>
          <w:rFonts w:ascii="Arial" w:eastAsia="Calibri" w:hAnsi="Arial" w:cs="Arial"/>
        </w:rPr>
        <w:t xml:space="preserve">.   </w:t>
      </w:r>
      <w:r w:rsidR="00C35311" w:rsidRPr="002D2A1A">
        <w:rPr>
          <w:rFonts w:ascii="Arial" w:eastAsia="Calibri" w:hAnsi="Arial" w:cs="Arial"/>
        </w:rPr>
        <w:t>Prace nie są zwracane, przechodzą na własność Organizatora.</w:t>
      </w:r>
    </w:p>
    <w:p w14:paraId="549984EA" w14:textId="77777777" w:rsidR="00ED2EBB" w:rsidRPr="002D2A1A" w:rsidRDefault="00ED2EBB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5E3E8208" w14:textId="353DBFAD" w:rsidR="00C35311" w:rsidRDefault="00262C25" w:rsidP="00CB491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F1524">
        <w:rPr>
          <w:rFonts w:ascii="Arial" w:eastAsia="Calibri" w:hAnsi="Arial" w:cs="Arial"/>
        </w:rPr>
        <w:t xml:space="preserve">. </w:t>
      </w:r>
      <w:r w:rsidR="00C35311" w:rsidRPr="002D2A1A">
        <w:rPr>
          <w:rFonts w:ascii="Arial" w:eastAsia="Calibri" w:hAnsi="Arial" w:cs="Arial"/>
        </w:rPr>
        <w:t xml:space="preserve">Każda praca </w:t>
      </w:r>
      <w:r w:rsidR="00ED2EBB">
        <w:rPr>
          <w:rFonts w:ascii="Arial" w:eastAsia="Calibri" w:hAnsi="Arial" w:cs="Arial"/>
        </w:rPr>
        <w:t>powinna</w:t>
      </w:r>
      <w:r w:rsidR="00C35311" w:rsidRPr="002D2A1A">
        <w:rPr>
          <w:rFonts w:ascii="Arial" w:eastAsia="Calibri" w:hAnsi="Arial" w:cs="Arial"/>
        </w:rPr>
        <w:t xml:space="preserve"> być </w:t>
      </w:r>
      <w:r w:rsidR="00ED2EBB">
        <w:rPr>
          <w:rFonts w:ascii="Arial" w:eastAsia="Calibri" w:hAnsi="Arial" w:cs="Arial"/>
        </w:rPr>
        <w:t xml:space="preserve">wykonana samodzielnie i </w:t>
      </w:r>
      <w:r w:rsidR="00C35311" w:rsidRPr="002D2A1A">
        <w:rPr>
          <w:rFonts w:ascii="Arial" w:eastAsia="Calibri" w:hAnsi="Arial" w:cs="Arial"/>
        </w:rPr>
        <w:t xml:space="preserve">opatrzona metryczką (imię </w:t>
      </w:r>
      <w:r w:rsidR="00DF1524">
        <w:rPr>
          <w:rFonts w:ascii="Arial" w:eastAsia="Calibri" w:hAnsi="Arial" w:cs="Arial"/>
        </w:rPr>
        <w:br/>
        <w:t xml:space="preserve">i </w:t>
      </w:r>
      <w:r w:rsidR="00C35311" w:rsidRPr="002D2A1A">
        <w:rPr>
          <w:rFonts w:ascii="Arial" w:eastAsia="Calibri" w:hAnsi="Arial" w:cs="Arial"/>
        </w:rPr>
        <w:t>nazwisk</w:t>
      </w:r>
      <w:r w:rsidR="00DF1524">
        <w:rPr>
          <w:rFonts w:ascii="Arial" w:eastAsia="Calibri" w:hAnsi="Arial" w:cs="Arial"/>
        </w:rPr>
        <w:t>o</w:t>
      </w:r>
      <w:r w:rsidR="00C35311" w:rsidRPr="002D2A1A">
        <w:rPr>
          <w:rFonts w:ascii="Arial" w:eastAsia="Calibri" w:hAnsi="Arial" w:cs="Arial"/>
        </w:rPr>
        <w:t>,</w:t>
      </w:r>
      <w:r w:rsidR="00DF1524">
        <w:rPr>
          <w:rFonts w:ascii="Arial" w:eastAsia="Calibri" w:hAnsi="Arial" w:cs="Arial"/>
        </w:rPr>
        <w:t xml:space="preserve"> klasa,</w:t>
      </w:r>
      <w:r w:rsidR="00C35311" w:rsidRPr="002D2A1A">
        <w:rPr>
          <w:rFonts w:ascii="Arial" w:eastAsia="Calibri" w:hAnsi="Arial" w:cs="Arial"/>
        </w:rPr>
        <w:t xml:space="preserve"> adres </w:t>
      </w:r>
      <w:r w:rsidR="00DF1524">
        <w:rPr>
          <w:rFonts w:ascii="Arial" w:eastAsia="Calibri" w:hAnsi="Arial" w:cs="Arial"/>
        </w:rPr>
        <w:t>i telefon szkoły</w:t>
      </w:r>
      <w:r w:rsidR="00C35311" w:rsidRPr="002D2A1A">
        <w:rPr>
          <w:rFonts w:ascii="Arial" w:eastAsia="Calibri" w:hAnsi="Arial" w:cs="Arial"/>
        </w:rPr>
        <w:t>).</w:t>
      </w:r>
    </w:p>
    <w:p w14:paraId="208CF46E" w14:textId="77777777" w:rsidR="00ED2EBB" w:rsidRPr="002D2A1A" w:rsidRDefault="00ED2EBB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1B700748" w14:textId="3615E335" w:rsidR="00DF1524" w:rsidRDefault="00262C25" w:rsidP="00DF1524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4</w:t>
      </w:r>
      <w:r w:rsidR="00DF1524">
        <w:rPr>
          <w:rFonts w:ascii="Arial" w:eastAsia="Calibri" w:hAnsi="Arial" w:cs="Arial"/>
        </w:rPr>
        <w:t xml:space="preserve">. </w:t>
      </w:r>
      <w:r w:rsidR="00DF1524" w:rsidRPr="002F7F72">
        <w:rPr>
          <w:rFonts w:ascii="Arial" w:hAnsi="Arial" w:cs="Arial"/>
        </w:rPr>
        <w:t xml:space="preserve">W związku z koniecznością uzyskania zgody na przetwarzanie danych osobowych uczestników konkursu wymagane jest dołączenie do pracy konkursowej klauzul podpisanych przez rodzica lub opiekuna prawnego dziecka stanowiących załącznik do niniejszego regulaminu. </w:t>
      </w:r>
    </w:p>
    <w:p w14:paraId="5172D5A1" w14:textId="77777777" w:rsidR="00DF1524" w:rsidRDefault="00DF1524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1F0F5788" w14:textId="73F3CBFD" w:rsidR="00C35311" w:rsidRDefault="00DF1524" w:rsidP="00CB491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="00C35311" w:rsidRPr="002D2A1A">
        <w:rPr>
          <w:rFonts w:ascii="Arial" w:eastAsia="Calibri" w:hAnsi="Arial" w:cs="Arial"/>
        </w:rPr>
        <w:t xml:space="preserve">Każdy uczestnik </w:t>
      </w:r>
      <w:r w:rsidRPr="002D2A1A">
        <w:rPr>
          <w:rFonts w:ascii="Arial" w:eastAsia="Calibri" w:hAnsi="Arial" w:cs="Arial"/>
        </w:rPr>
        <w:t xml:space="preserve">może </w:t>
      </w:r>
      <w:r>
        <w:rPr>
          <w:rFonts w:ascii="Arial" w:eastAsia="Calibri" w:hAnsi="Arial" w:cs="Arial"/>
        </w:rPr>
        <w:t xml:space="preserve">zgłosić do </w:t>
      </w:r>
      <w:r w:rsidR="00C35311" w:rsidRPr="002D2A1A">
        <w:rPr>
          <w:rFonts w:ascii="Arial" w:eastAsia="Calibri" w:hAnsi="Arial" w:cs="Arial"/>
        </w:rPr>
        <w:t xml:space="preserve">konkursu </w:t>
      </w:r>
      <w:r>
        <w:rPr>
          <w:rFonts w:ascii="Arial" w:eastAsia="Calibri" w:hAnsi="Arial" w:cs="Arial"/>
        </w:rPr>
        <w:t>jedną pracę</w:t>
      </w:r>
      <w:r w:rsidR="00C35311" w:rsidRPr="002D2A1A">
        <w:rPr>
          <w:rFonts w:ascii="Arial" w:eastAsia="Calibri" w:hAnsi="Arial" w:cs="Arial"/>
        </w:rPr>
        <w:t>.</w:t>
      </w:r>
    </w:p>
    <w:p w14:paraId="6AE5A66A" w14:textId="77777777" w:rsidR="00DF1524" w:rsidRPr="002D2A1A" w:rsidRDefault="00DF1524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2A9DC217" w14:textId="266C8FCB" w:rsidR="00C35311" w:rsidRDefault="00DF1524" w:rsidP="00CB491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="00C35311" w:rsidRPr="002D2A1A">
        <w:rPr>
          <w:rFonts w:ascii="Arial" w:eastAsia="Calibri" w:hAnsi="Arial" w:cs="Arial"/>
        </w:rPr>
        <w:t>Naruszenie przez uczestnika zasad konkursu określonych niniejszym regulaminem oznaczać będzie nie zakwalifikowanie pracy do konkursu lub utratę prawa do nagrody.</w:t>
      </w:r>
    </w:p>
    <w:p w14:paraId="7513DAC3" w14:textId="77777777" w:rsidR="00ED2EBB" w:rsidRPr="002D2A1A" w:rsidRDefault="00ED2EBB" w:rsidP="00CB4914">
      <w:pPr>
        <w:spacing w:after="0"/>
        <w:contextualSpacing/>
        <w:jc w:val="both"/>
        <w:rPr>
          <w:rFonts w:ascii="Arial" w:eastAsia="Calibri" w:hAnsi="Arial" w:cs="Arial"/>
        </w:rPr>
      </w:pPr>
    </w:p>
    <w:p w14:paraId="012BC35A" w14:textId="66BDB19D" w:rsidR="002D2A1A" w:rsidRDefault="00DF1524" w:rsidP="002D2A1A">
      <w:pPr>
        <w:spacing w:after="0"/>
        <w:contextualSpacing/>
        <w:jc w:val="both"/>
        <w:rPr>
          <w:rStyle w:val="Hipercze"/>
          <w:rFonts w:ascii="Arial" w:hAnsi="Arial" w:cs="Arial"/>
          <w:color w:val="0000FF"/>
        </w:rPr>
      </w:pPr>
      <w:r>
        <w:rPr>
          <w:rFonts w:ascii="Arial" w:eastAsia="Calibri" w:hAnsi="Arial" w:cs="Arial"/>
        </w:rPr>
        <w:t>7</w:t>
      </w:r>
      <w:r w:rsidR="002D2A1A">
        <w:rPr>
          <w:rFonts w:ascii="Arial" w:eastAsia="Calibri" w:hAnsi="Arial" w:cs="Arial"/>
        </w:rPr>
        <w:t xml:space="preserve">. </w:t>
      </w:r>
      <w:r w:rsidR="00C35311" w:rsidRPr="002D2A1A">
        <w:rPr>
          <w:rFonts w:ascii="Arial" w:eastAsia="Calibri" w:hAnsi="Arial" w:cs="Arial"/>
        </w:rPr>
        <w:t>Biorąc udział w konkursie, uczestnik akceptuje jego regulamin.</w:t>
      </w:r>
      <w:r w:rsidR="002D2A1A">
        <w:rPr>
          <w:rFonts w:ascii="Arial" w:eastAsia="Calibri" w:hAnsi="Arial" w:cs="Arial"/>
        </w:rPr>
        <w:t xml:space="preserve"> </w:t>
      </w:r>
      <w:r w:rsidR="00C35311" w:rsidRPr="002D2A1A">
        <w:rPr>
          <w:rFonts w:ascii="Arial" w:eastAsia="Calibri" w:hAnsi="Arial" w:cs="Arial"/>
        </w:rPr>
        <w:t xml:space="preserve">Regulamin będzie dostępny na stronie internetowej tut. Centrum </w:t>
      </w:r>
      <w:hyperlink r:id="rId5" w:history="1">
        <w:r w:rsidR="00CB4914" w:rsidRPr="002D2A1A">
          <w:rPr>
            <w:rStyle w:val="Hipercze"/>
            <w:rFonts w:ascii="Arial" w:hAnsi="Arial" w:cs="Arial"/>
            <w:color w:val="0000FF"/>
          </w:rPr>
          <w:t>http://pcpr.trzebnica.pl/</w:t>
        </w:r>
      </w:hyperlink>
    </w:p>
    <w:p w14:paraId="15BC583D" w14:textId="77777777" w:rsidR="00ED2EBB" w:rsidRPr="002D2A1A" w:rsidRDefault="00ED2EBB" w:rsidP="002D2A1A">
      <w:pPr>
        <w:spacing w:after="0"/>
        <w:contextualSpacing/>
        <w:jc w:val="both"/>
        <w:rPr>
          <w:rFonts w:ascii="Arial" w:eastAsia="Calibri" w:hAnsi="Arial" w:cs="Arial"/>
        </w:rPr>
      </w:pPr>
    </w:p>
    <w:p w14:paraId="0D605C4B" w14:textId="7BF5FB4E" w:rsidR="00121F1F" w:rsidRPr="00CB1B82" w:rsidRDefault="00262C25" w:rsidP="006B66F0">
      <w:pPr>
        <w:spacing w:after="0"/>
        <w:jc w:val="both"/>
        <w:rPr>
          <w:rFonts w:ascii="Arial" w:eastAsia="Calibri" w:hAnsi="Arial" w:cs="Arial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B49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1524" w:rsidRPr="002F7F72">
        <w:rPr>
          <w:rFonts w:ascii="Arial" w:hAnsi="Arial" w:cs="Arial"/>
        </w:rPr>
        <w:t>PCPR nie będzie oceniać prac, które nie spełnią ww. warunków.</w:t>
      </w:r>
    </w:p>
    <w:p w14:paraId="76F6E4F3" w14:textId="77777777" w:rsidR="00ED2EBB" w:rsidRDefault="00ED2EBB" w:rsidP="006B66F0">
      <w:pPr>
        <w:spacing w:after="0"/>
        <w:jc w:val="both"/>
        <w:rPr>
          <w:rFonts w:ascii="Arial" w:hAnsi="Arial" w:cs="Arial"/>
        </w:rPr>
      </w:pPr>
    </w:p>
    <w:p w14:paraId="55351A05" w14:textId="1417731D" w:rsidR="00262C25" w:rsidRDefault="00262C25" w:rsidP="006B66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DF1524" w:rsidRPr="002F7F72">
        <w:rPr>
          <w:rFonts w:ascii="Arial" w:hAnsi="Arial" w:cs="Arial"/>
        </w:rPr>
        <w:t>Prace mogą być nadsyłane indywidualnie przez uczestników lub zbiorczo – przez szkołę.</w:t>
      </w:r>
    </w:p>
    <w:p w14:paraId="78BA4811" w14:textId="77777777" w:rsidR="00ED2EBB" w:rsidRDefault="00ED2EBB" w:rsidP="006B66F0">
      <w:pPr>
        <w:spacing w:after="0"/>
        <w:jc w:val="both"/>
        <w:rPr>
          <w:rFonts w:ascii="Arial" w:hAnsi="Arial" w:cs="Arial"/>
        </w:rPr>
      </w:pPr>
    </w:p>
    <w:p w14:paraId="1D6BB5E1" w14:textId="357DE5BF" w:rsidR="00ED2EBB" w:rsidRDefault="00262C25" w:rsidP="00262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B1B82" w:rsidRPr="002D2A1A">
        <w:rPr>
          <w:rFonts w:ascii="Arial" w:eastAsia="Calibri" w:hAnsi="Arial" w:cs="Arial"/>
        </w:rPr>
        <w:t xml:space="preserve">Organizator zastrzega sobie prawo </w:t>
      </w:r>
      <w:r w:rsidR="00CB1B82">
        <w:rPr>
          <w:rFonts w:ascii="Arial" w:eastAsia="Calibri" w:hAnsi="Arial" w:cs="Arial"/>
        </w:rPr>
        <w:t xml:space="preserve">do nierozstrzygnięcia konkursu </w:t>
      </w:r>
      <w:r w:rsidR="00CB1B82" w:rsidRPr="002D2A1A">
        <w:rPr>
          <w:rFonts w:ascii="Arial" w:eastAsia="Calibri" w:hAnsi="Arial" w:cs="Arial"/>
        </w:rPr>
        <w:t>w przypadku zbyt małej ilości przekazanych prac.</w:t>
      </w:r>
    </w:p>
    <w:p w14:paraId="44C14E60" w14:textId="482D3C66" w:rsidR="00872C7C" w:rsidRPr="00262C25" w:rsidRDefault="00262C25" w:rsidP="00262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eastAsia="Times New Roman" w:hAnsi="Arial" w:cs="Arial"/>
          <w:lang w:eastAsia="pl-PL"/>
        </w:rPr>
        <w:t xml:space="preserve">. </w:t>
      </w:r>
      <w:r w:rsidR="00872C7C" w:rsidRPr="00872C7C">
        <w:rPr>
          <w:rFonts w:ascii="Arial" w:eastAsia="Times New Roman" w:hAnsi="Arial" w:cs="Arial"/>
          <w:lang w:eastAsia="pl-PL"/>
        </w:rPr>
        <w:t xml:space="preserve">W przypadku, gdy w zgłaszanym filmie wystąpią </w:t>
      </w:r>
      <w:r w:rsidR="00872C7C" w:rsidRPr="009E0658">
        <w:rPr>
          <w:rFonts w:ascii="Arial" w:eastAsia="Times New Roman" w:hAnsi="Arial" w:cs="Arial"/>
          <w:lang w:eastAsia="pl-PL"/>
        </w:rPr>
        <w:t xml:space="preserve">osoby </w:t>
      </w:r>
      <w:r w:rsidR="00EF713E" w:rsidRPr="009E0658">
        <w:rPr>
          <w:rFonts w:ascii="Arial" w:eastAsia="Times New Roman" w:hAnsi="Arial" w:cs="Arial"/>
          <w:lang w:eastAsia="pl-PL"/>
        </w:rPr>
        <w:t>fizyczne</w:t>
      </w:r>
      <w:r w:rsidR="00EF713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u</w:t>
      </w:r>
      <w:r w:rsidR="00872C7C" w:rsidRPr="00872C7C">
        <w:rPr>
          <w:rFonts w:ascii="Arial" w:eastAsia="Times New Roman" w:hAnsi="Arial" w:cs="Arial"/>
          <w:lang w:eastAsia="pl-PL"/>
        </w:rPr>
        <w:t xml:space="preserve">czestnik jest zobowiązany przedstawić Organizatorowi zgodę tych osób na udział w filmie oraz na jego opublikowanie i publiczne odtwarzanie. </w:t>
      </w:r>
    </w:p>
    <w:p w14:paraId="1F4B0452" w14:textId="77777777" w:rsidR="00CB4914" w:rsidRPr="00ED2EBB" w:rsidRDefault="00121F1F" w:rsidP="00121F1F">
      <w:pPr>
        <w:jc w:val="both"/>
        <w:rPr>
          <w:rFonts w:ascii="Arial" w:hAnsi="Arial" w:cs="Arial"/>
          <w:b/>
        </w:rPr>
      </w:pPr>
      <w:r w:rsidRPr="00ED2EBB">
        <w:rPr>
          <w:rFonts w:ascii="Arial" w:hAnsi="Arial" w:cs="Arial"/>
          <w:b/>
        </w:rPr>
        <w:t>V</w:t>
      </w:r>
      <w:r w:rsidR="00CB4914" w:rsidRPr="00ED2EBB">
        <w:rPr>
          <w:rFonts w:ascii="Arial" w:hAnsi="Arial" w:cs="Arial"/>
          <w:b/>
        </w:rPr>
        <w:t>I</w:t>
      </w:r>
      <w:r w:rsidRPr="00ED2EBB">
        <w:rPr>
          <w:rFonts w:ascii="Arial" w:hAnsi="Arial" w:cs="Arial"/>
          <w:b/>
        </w:rPr>
        <w:t xml:space="preserve">. PRZEBIEG I ROZSTRZYGNIĘCIE KONKURSU </w:t>
      </w:r>
    </w:p>
    <w:p w14:paraId="1BF18A85" w14:textId="461F9891" w:rsidR="002D2A1A" w:rsidRPr="002F7F72" w:rsidRDefault="00121F1F" w:rsidP="002D2A1A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1. Ogłoszenie Konkursu nastąpi dnia </w:t>
      </w:r>
      <w:r w:rsidR="006A1C8A">
        <w:rPr>
          <w:rFonts w:ascii="Arial" w:hAnsi="Arial" w:cs="Arial"/>
        </w:rPr>
        <w:t>0</w:t>
      </w:r>
      <w:r w:rsidR="00FC3DDF">
        <w:rPr>
          <w:rFonts w:ascii="Arial" w:hAnsi="Arial" w:cs="Arial"/>
        </w:rPr>
        <w:t>1</w:t>
      </w:r>
      <w:r w:rsidRPr="002F7F72">
        <w:rPr>
          <w:rFonts w:ascii="Arial" w:hAnsi="Arial" w:cs="Arial"/>
        </w:rPr>
        <w:t>.0</w:t>
      </w:r>
      <w:r w:rsidR="006A1C8A">
        <w:rPr>
          <w:rFonts w:ascii="Arial" w:hAnsi="Arial" w:cs="Arial"/>
        </w:rPr>
        <w:t>4</w:t>
      </w:r>
      <w:r w:rsidRPr="002F7F72">
        <w:rPr>
          <w:rFonts w:ascii="Arial" w:hAnsi="Arial" w:cs="Arial"/>
        </w:rPr>
        <w:t>.202</w:t>
      </w:r>
      <w:r w:rsidR="006A1C8A">
        <w:rPr>
          <w:rFonts w:ascii="Arial" w:hAnsi="Arial" w:cs="Arial"/>
        </w:rPr>
        <w:t>1</w:t>
      </w:r>
      <w:r w:rsidRPr="002F7F72">
        <w:rPr>
          <w:rFonts w:ascii="Arial" w:hAnsi="Arial" w:cs="Arial"/>
        </w:rPr>
        <w:t xml:space="preserve">r. – informacje o konkursie zostaną przekazane bezpośrednio do szkół lub ich organów prowadzących, ponadto informacje </w:t>
      </w:r>
      <w:r w:rsidRPr="002F7F72">
        <w:rPr>
          <w:rFonts w:ascii="Arial" w:hAnsi="Arial" w:cs="Arial"/>
        </w:rPr>
        <w:br/>
        <w:t xml:space="preserve">o konkursie zostaną zamieszczone na lokalnych portalach internetowych </w:t>
      </w:r>
      <w:r w:rsidRPr="002F7F72">
        <w:rPr>
          <w:rFonts w:ascii="Arial" w:hAnsi="Arial" w:cs="Arial"/>
        </w:rPr>
        <w:br/>
        <w:t xml:space="preserve">i na internetowej stronie PCPR </w:t>
      </w:r>
      <w:hyperlink r:id="rId6" w:history="1">
        <w:r w:rsidR="002D2A1A" w:rsidRPr="002F7F72">
          <w:rPr>
            <w:rStyle w:val="Hipercze"/>
            <w:rFonts w:ascii="Arial" w:hAnsi="Arial" w:cs="Arial"/>
            <w:color w:val="0000FF"/>
          </w:rPr>
          <w:t>http://pcpr.trzebnica.pl/</w:t>
        </w:r>
      </w:hyperlink>
    </w:p>
    <w:p w14:paraId="1C5BC3CB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2. Wraz z informacją o konkursie do szkół zostaną przekazane podstawowe informacje na temat rodzicielstwa zastępczego, (kto może być rodzicem zastępczym, w jakich sytuacjach dzieci trafiają do tej formy opieki) celem upowszechnienia wiedzy w tym zakresie, zarówno wśród grona pedagogicznego, jak i wśród </w:t>
      </w:r>
      <w:r w:rsidR="002F7F72" w:rsidRPr="002F7F72">
        <w:rPr>
          <w:rFonts w:ascii="Arial" w:hAnsi="Arial" w:cs="Arial"/>
        </w:rPr>
        <w:t xml:space="preserve">dzieci i młodzieży </w:t>
      </w:r>
      <w:r w:rsidRPr="002F7F72">
        <w:rPr>
          <w:rFonts w:ascii="Arial" w:hAnsi="Arial" w:cs="Arial"/>
        </w:rPr>
        <w:t xml:space="preserve">– uczestników konkursu. </w:t>
      </w:r>
    </w:p>
    <w:p w14:paraId="0773146C" w14:textId="5720BFFD" w:rsidR="00872C7C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3. Uczestnicy Konkursu </w:t>
      </w:r>
      <w:r w:rsidR="00872C7C">
        <w:rPr>
          <w:rFonts w:ascii="Arial" w:hAnsi="Arial" w:cs="Arial"/>
        </w:rPr>
        <w:t>dostarczają filmiki</w:t>
      </w:r>
      <w:r w:rsidRPr="002F7F72">
        <w:rPr>
          <w:rFonts w:ascii="Arial" w:hAnsi="Arial" w:cs="Arial"/>
        </w:rPr>
        <w:t xml:space="preserve"> zgodne z wymaganiami określonymi w niniejszym regulaminie do dnia </w:t>
      </w:r>
      <w:r w:rsidR="00F44BE0">
        <w:rPr>
          <w:rFonts w:ascii="Arial" w:hAnsi="Arial" w:cs="Arial"/>
        </w:rPr>
        <w:t>24</w:t>
      </w:r>
      <w:r w:rsidRPr="002F7F72">
        <w:rPr>
          <w:rFonts w:ascii="Arial" w:hAnsi="Arial" w:cs="Arial"/>
        </w:rPr>
        <w:t xml:space="preserve"> </w:t>
      </w:r>
      <w:r w:rsidR="00F44BE0">
        <w:rPr>
          <w:rFonts w:ascii="Arial" w:hAnsi="Arial" w:cs="Arial"/>
        </w:rPr>
        <w:t>maja</w:t>
      </w:r>
      <w:r w:rsidRPr="002F7F72">
        <w:rPr>
          <w:rFonts w:ascii="Arial" w:hAnsi="Arial" w:cs="Arial"/>
        </w:rPr>
        <w:t xml:space="preserve"> 202</w:t>
      </w:r>
      <w:r w:rsidR="00F44BE0">
        <w:rPr>
          <w:rFonts w:ascii="Arial" w:hAnsi="Arial" w:cs="Arial"/>
        </w:rPr>
        <w:t>1</w:t>
      </w:r>
      <w:r w:rsidRPr="002F7F72">
        <w:rPr>
          <w:rFonts w:ascii="Arial" w:hAnsi="Arial" w:cs="Arial"/>
        </w:rPr>
        <w:t xml:space="preserve"> r. do godziny 15.30 (decyduje data wpływu do PCPR).</w:t>
      </w:r>
    </w:p>
    <w:p w14:paraId="23230450" w14:textId="3AF48FAA" w:rsidR="00262C25" w:rsidRDefault="006B66F0" w:rsidP="00262C25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="00262C25">
        <w:rPr>
          <w:rFonts w:ascii="Arial" w:hAnsi="Arial" w:cs="Arial"/>
        </w:rPr>
        <w:t xml:space="preserve">. </w:t>
      </w:r>
      <w:r w:rsidR="00262C25">
        <w:rPr>
          <w:rFonts w:ascii="Arial" w:eastAsia="Calibri" w:hAnsi="Arial" w:cs="Arial"/>
        </w:rPr>
        <w:t>Filmiki</w:t>
      </w:r>
      <w:r w:rsidR="00262C25" w:rsidRPr="002D2A1A">
        <w:rPr>
          <w:rFonts w:ascii="Arial" w:eastAsia="Calibri" w:hAnsi="Arial" w:cs="Arial"/>
        </w:rPr>
        <w:t xml:space="preserve"> można dostarczyć do siedziby Powia</w:t>
      </w:r>
      <w:r w:rsidR="00262C25">
        <w:rPr>
          <w:rFonts w:ascii="Arial" w:eastAsia="Calibri" w:hAnsi="Arial" w:cs="Arial"/>
        </w:rPr>
        <w:t xml:space="preserve">towego Centrum Pomocy Rodzinie </w:t>
      </w:r>
      <w:r w:rsidR="00262C25">
        <w:rPr>
          <w:rFonts w:ascii="Arial" w:eastAsia="Calibri" w:hAnsi="Arial" w:cs="Arial"/>
        </w:rPr>
        <w:br/>
      </w:r>
      <w:r w:rsidR="00262C25" w:rsidRPr="002D2A1A">
        <w:rPr>
          <w:rFonts w:ascii="Arial" w:eastAsia="Calibri" w:hAnsi="Arial" w:cs="Arial"/>
        </w:rPr>
        <w:t xml:space="preserve">w Trzebnicy ul. T. Kościuszki 10, pok. 213 na pendrivie, płycie CD/DVD lub przesłać na adres email: </w:t>
      </w:r>
      <w:hyperlink r:id="rId7" w:history="1">
        <w:r w:rsidR="00262C25" w:rsidRPr="002D2A1A">
          <w:rPr>
            <w:rStyle w:val="Hipercze"/>
            <w:rFonts w:ascii="Arial" w:hAnsi="Arial" w:cs="Arial"/>
          </w:rPr>
          <w:t>pcpr@pcpr.trzebnica.pl</w:t>
        </w:r>
      </w:hyperlink>
      <w:r w:rsidR="00262C25" w:rsidRPr="002D2A1A">
        <w:rPr>
          <w:rFonts w:ascii="Arial" w:eastAsia="Calibri" w:hAnsi="Arial" w:cs="Arial"/>
        </w:rPr>
        <w:t xml:space="preserve"> wpisując w tytule wiadomości „Konkurs – </w:t>
      </w:r>
      <w:r w:rsidR="00262C25">
        <w:rPr>
          <w:rFonts w:ascii="Arial" w:eastAsia="Calibri" w:hAnsi="Arial" w:cs="Arial"/>
        </w:rPr>
        <w:t>Zostań rodziną</w:t>
      </w:r>
      <w:r w:rsidR="00262C25" w:rsidRPr="002D2A1A">
        <w:rPr>
          <w:rFonts w:ascii="Arial" w:eastAsia="Calibri" w:hAnsi="Arial" w:cs="Arial"/>
        </w:rPr>
        <w:t xml:space="preserve"> zastępczą-podaruj miłość”. </w:t>
      </w:r>
    </w:p>
    <w:p w14:paraId="4669B7EF" w14:textId="77777777" w:rsidR="00262C25" w:rsidRPr="002D2A1A" w:rsidRDefault="00262C25" w:rsidP="00262C25">
      <w:pPr>
        <w:spacing w:after="0"/>
        <w:contextualSpacing/>
        <w:jc w:val="both"/>
        <w:rPr>
          <w:rFonts w:ascii="Arial" w:eastAsia="Calibri" w:hAnsi="Arial" w:cs="Arial"/>
        </w:rPr>
      </w:pPr>
    </w:p>
    <w:p w14:paraId="64E32642" w14:textId="5338440C" w:rsidR="00121F1F" w:rsidRPr="002F7F72" w:rsidRDefault="00262C25" w:rsidP="00121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21F1F" w:rsidRPr="002F7F72">
        <w:rPr>
          <w:rFonts w:ascii="Arial" w:hAnsi="Arial" w:cs="Arial"/>
        </w:rPr>
        <w:t xml:space="preserve">Prace złożone po terminie określonym w ust. 3 nie będą brały udziału w Konkursie </w:t>
      </w:r>
      <w:r w:rsidR="00121F1F" w:rsidRPr="002F7F72">
        <w:rPr>
          <w:rFonts w:ascii="Arial" w:hAnsi="Arial" w:cs="Arial"/>
        </w:rPr>
        <w:br/>
        <w:t xml:space="preserve">i w ciągu tygodnia uczestnicy będą mogli je odebrać z siedziby PCPR, po tym czasie zostaną zniszczone. </w:t>
      </w:r>
    </w:p>
    <w:p w14:paraId="793FA690" w14:textId="3CEFDFB8" w:rsidR="00121F1F" w:rsidRPr="002F7F72" w:rsidRDefault="00262C25" w:rsidP="00121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1F1F" w:rsidRPr="002F7F72">
        <w:rPr>
          <w:rFonts w:ascii="Arial" w:hAnsi="Arial" w:cs="Arial"/>
        </w:rPr>
        <w:t xml:space="preserve">. Prace konkursowe będą oceniane przez komisję w składzie określonym przez Dyrektora PCPR. </w:t>
      </w:r>
    </w:p>
    <w:p w14:paraId="19E5D46E" w14:textId="73B6C9D4" w:rsidR="00121F1F" w:rsidRPr="002F7F72" w:rsidRDefault="00262C25" w:rsidP="00121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121F1F" w:rsidRPr="002F7F72">
        <w:rPr>
          <w:rFonts w:ascii="Arial" w:hAnsi="Arial" w:cs="Arial"/>
        </w:rPr>
        <w:t xml:space="preserve"> Komisja konkursowa rozstrzygnie konkurs dokonując wyboru najle</w:t>
      </w:r>
      <w:r w:rsidR="002D2A1A">
        <w:rPr>
          <w:rFonts w:ascii="Arial" w:hAnsi="Arial" w:cs="Arial"/>
        </w:rPr>
        <w:t xml:space="preserve">pszych trzech prac konkursowych. </w:t>
      </w:r>
      <w:r w:rsidR="00121F1F" w:rsidRPr="002F7F72">
        <w:rPr>
          <w:rFonts w:ascii="Arial" w:hAnsi="Arial" w:cs="Arial"/>
        </w:rPr>
        <w:t xml:space="preserve">Komisja może przyznać dodatkowe wyróżnienia. </w:t>
      </w:r>
    </w:p>
    <w:p w14:paraId="020DF897" w14:textId="24B4C735" w:rsidR="00262C25" w:rsidRPr="002F7F72" w:rsidRDefault="00262C25" w:rsidP="00121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121F1F" w:rsidRPr="002F7F72">
        <w:rPr>
          <w:rFonts w:ascii="Arial" w:hAnsi="Arial" w:cs="Arial"/>
        </w:rPr>
        <w:t xml:space="preserve">. Komisja Konkursu podejmie decyzje o wyłonieniu laureatów. Rozstrzygnięcie konkursu nastąpi  </w:t>
      </w:r>
      <w:r w:rsidR="004557FD">
        <w:rPr>
          <w:rFonts w:ascii="Arial" w:hAnsi="Arial" w:cs="Arial"/>
        </w:rPr>
        <w:t>31</w:t>
      </w:r>
      <w:r w:rsidR="00121F1F" w:rsidRPr="002F7F72">
        <w:rPr>
          <w:rFonts w:ascii="Arial" w:hAnsi="Arial" w:cs="Arial"/>
        </w:rPr>
        <w:t>.0</w:t>
      </w:r>
      <w:r w:rsidR="004557FD">
        <w:rPr>
          <w:rFonts w:ascii="Arial" w:hAnsi="Arial" w:cs="Arial"/>
        </w:rPr>
        <w:t>5</w:t>
      </w:r>
      <w:r w:rsidR="00121F1F" w:rsidRPr="002F7F72">
        <w:rPr>
          <w:rFonts w:ascii="Arial" w:hAnsi="Arial" w:cs="Arial"/>
        </w:rPr>
        <w:t>.202</w:t>
      </w:r>
      <w:r w:rsidR="004557FD">
        <w:rPr>
          <w:rFonts w:ascii="Arial" w:hAnsi="Arial" w:cs="Arial"/>
        </w:rPr>
        <w:t>1</w:t>
      </w:r>
      <w:r w:rsidR="00121F1F" w:rsidRPr="002F7F72">
        <w:rPr>
          <w:rFonts w:ascii="Arial" w:hAnsi="Arial" w:cs="Arial"/>
        </w:rPr>
        <w:t xml:space="preserve">r. O terminie i sposobie wręczenia nagród dyrektor PCPR poinformuje po rozstrzygnięciu konkursu. </w:t>
      </w:r>
    </w:p>
    <w:p w14:paraId="55A94BF3" w14:textId="77777777" w:rsidR="00121F1F" w:rsidRPr="00ED2EBB" w:rsidRDefault="00121F1F" w:rsidP="00121F1F">
      <w:pPr>
        <w:jc w:val="both"/>
        <w:rPr>
          <w:rFonts w:ascii="Arial" w:hAnsi="Arial" w:cs="Arial"/>
          <w:b/>
        </w:rPr>
      </w:pPr>
      <w:r w:rsidRPr="00ED2EBB">
        <w:rPr>
          <w:rFonts w:ascii="Arial" w:hAnsi="Arial" w:cs="Arial"/>
          <w:b/>
        </w:rPr>
        <w:t xml:space="preserve">VI. NAGRODY </w:t>
      </w:r>
    </w:p>
    <w:p w14:paraId="5AD37F5E" w14:textId="433ECAE3" w:rsidR="00121F1F" w:rsidRPr="002F7F72" w:rsidRDefault="00872C7C" w:rsidP="00121F1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B22E0A" w:rsidRPr="00B22E0A">
        <w:rPr>
          <w:rFonts w:ascii="Arial" w:hAnsi="Arial" w:cs="Arial"/>
        </w:rPr>
        <w:t xml:space="preserve">Nagrodą dla laureatów będą nagrody rzeczowe i/lub vouchery/bony ufundowane przez darczyńców.  </w:t>
      </w:r>
    </w:p>
    <w:p w14:paraId="7ECA2E08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2. Prace konkursowe zostaną wykorzystane w kampanii promującej rodzicielstwo zastępcze na terenie powiatu trzebnickiego. </w:t>
      </w:r>
    </w:p>
    <w:p w14:paraId="2D54F6E6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>3. Informacje o laureatach konkursu zostaną ogłoszone na stronie pcpr.</w:t>
      </w:r>
    </w:p>
    <w:p w14:paraId="2F909120" w14:textId="77777777" w:rsidR="00121F1F" w:rsidRPr="00ED2EBB" w:rsidRDefault="00121F1F" w:rsidP="00121F1F">
      <w:pPr>
        <w:jc w:val="both"/>
        <w:rPr>
          <w:rFonts w:ascii="Arial" w:hAnsi="Arial" w:cs="Arial"/>
          <w:b/>
        </w:rPr>
      </w:pPr>
      <w:r w:rsidRPr="00ED2EBB">
        <w:rPr>
          <w:rFonts w:ascii="Arial" w:hAnsi="Arial" w:cs="Arial"/>
          <w:b/>
        </w:rPr>
        <w:t xml:space="preserve">VII. PRAWA ORGANIZATORA DO PRAC KONKURSOWYCH </w:t>
      </w:r>
    </w:p>
    <w:p w14:paraId="581C3B9C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1. Prace konkursowe złożone w terminie określonym w rozdz. 5 ust. 3 stają się własnością Organizatora i nie podlegają zwrotowi. </w:t>
      </w:r>
    </w:p>
    <w:p w14:paraId="4E27B859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2. Organizator zastrzega sobie prawo do swobodnego dysponowania pracami konkursowymi w ramach ustawy o prawie autorskim. </w:t>
      </w:r>
    </w:p>
    <w:p w14:paraId="64D7FEA7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3. Wyróżnione prace zostaną wykorzystane do propagowania idei rodzinnej opieki zastępczej. </w:t>
      </w:r>
    </w:p>
    <w:p w14:paraId="4D514215" w14:textId="77777777" w:rsidR="00121F1F" w:rsidRPr="00ED2EBB" w:rsidRDefault="00121F1F" w:rsidP="00121F1F">
      <w:pPr>
        <w:jc w:val="both"/>
        <w:rPr>
          <w:rFonts w:ascii="Arial" w:hAnsi="Arial" w:cs="Arial"/>
          <w:b/>
        </w:rPr>
      </w:pPr>
      <w:r w:rsidRPr="00ED2EBB">
        <w:rPr>
          <w:rFonts w:ascii="Arial" w:hAnsi="Arial" w:cs="Arial"/>
          <w:b/>
        </w:rPr>
        <w:t xml:space="preserve">VIII. POSTANOWIENIA KOŃCOWE </w:t>
      </w:r>
    </w:p>
    <w:p w14:paraId="4160EB4F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>1. Niniejszy regulamin jest jedynym dokumentem określającym zasady Konkursu.</w:t>
      </w:r>
    </w:p>
    <w:p w14:paraId="3E2FFAB5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2. Organizator zastrzega sobie prawo do zmiany regulaminu Konkursu w dowolnym okresie jego trwania. </w:t>
      </w:r>
    </w:p>
    <w:p w14:paraId="51B1D6C2" w14:textId="77777777" w:rsidR="00121F1F" w:rsidRPr="002F7F72" w:rsidRDefault="00121F1F" w:rsidP="00121F1F">
      <w:pPr>
        <w:jc w:val="both"/>
        <w:rPr>
          <w:rFonts w:ascii="Arial" w:hAnsi="Arial" w:cs="Arial"/>
        </w:rPr>
      </w:pPr>
      <w:r w:rsidRPr="002F7F72">
        <w:rPr>
          <w:rFonts w:ascii="Arial" w:hAnsi="Arial" w:cs="Arial"/>
        </w:rPr>
        <w:t xml:space="preserve">3. O ewentualnych zmianach w Regulaminie Konkursu Organizator będzie informował na bieżąco na stronie internetowej </w:t>
      </w:r>
      <w:hyperlink r:id="rId8" w:history="1">
        <w:r w:rsidRPr="002F7F72">
          <w:rPr>
            <w:rStyle w:val="Hipercze"/>
            <w:rFonts w:ascii="Arial" w:hAnsi="Arial" w:cs="Arial"/>
            <w:color w:val="0000FF"/>
          </w:rPr>
          <w:t>http://pcpr.trzebnica.pl/</w:t>
        </w:r>
      </w:hyperlink>
    </w:p>
    <w:p w14:paraId="2E88A49F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4B2040ED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2F67A3C8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360307C6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2D4E01C9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24A7411B" w14:textId="77777777" w:rsidR="00121F1F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3F796E6B" w14:textId="77777777" w:rsidR="002D2A1A" w:rsidRDefault="002D2A1A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308DCEE5" w14:textId="77777777" w:rsidR="002D2A1A" w:rsidRDefault="002D2A1A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4B4700BB" w14:textId="77777777" w:rsidR="002D2A1A" w:rsidRDefault="002D2A1A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7DF3E218" w14:textId="77777777" w:rsidR="002D2A1A" w:rsidRPr="002F7F72" w:rsidRDefault="002D2A1A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10359C98" w14:textId="77777777" w:rsidR="00121F1F" w:rsidRPr="002F7F72" w:rsidRDefault="00121F1F" w:rsidP="006135EA">
      <w:pPr>
        <w:spacing w:after="0"/>
        <w:ind w:left="1440"/>
        <w:contextualSpacing/>
        <w:jc w:val="both"/>
        <w:rPr>
          <w:rFonts w:ascii="Arial" w:eastAsia="Calibri" w:hAnsi="Arial" w:cs="Arial"/>
        </w:rPr>
      </w:pPr>
    </w:p>
    <w:p w14:paraId="73C54004" w14:textId="77777777" w:rsidR="00932FB2" w:rsidRPr="008C7B68" w:rsidRDefault="008C7B68" w:rsidP="006B66F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C7B68">
        <w:rPr>
          <w:rFonts w:ascii="Arial" w:eastAsia="Times New Roman" w:hAnsi="Arial" w:cs="Arial"/>
          <w:lang w:eastAsia="pl-PL"/>
        </w:rPr>
        <w:tab/>
      </w:r>
      <w:r w:rsidRPr="008C7B68">
        <w:rPr>
          <w:rFonts w:ascii="Arial" w:eastAsia="Times New Roman" w:hAnsi="Arial" w:cs="Arial"/>
          <w:lang w:eastAsia="pl-PL"/>
        </w:rPr>
        <w:tab/>
      </w:r>
      <w:r w:rsidR="00B00479" w:rsidRPr="008C7B68">
        <w:rPr>
          <w:rFonts w:ascii="Arial" w:eastAsia="Times New Roman" w:hAnsi="Arial" w:cs="Arial"/>
          <w:lang w:eastAsia="pl-PL"/>
        </w:rPr>
        <w:t xml:space="preserve"> </w:t>
      </w:r>
    </w:p>
    <w:p w14:paraId="7135E09F" w14:textId="77777777" w:rsidR="006F411E" w:rsidRPr="008C7B68" w:rsidRDefault="006F411E" w:rsidP="00932FB2">
      <w:pPr>
        <w:spacing w:after="0"/>
        <w:jc w:val="both"/>
        <w:rPr>
          <w:rFonts w:ascii="Arial" w:eastAsia="Calibri" w:hAnsi="Arial" w:cs="Arial"/>
        </w:rPr>
      </w:pPr>
    </w:p>
    <w:sectPr w:rsidR="006F411E" w:rsidRPr="008C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CF0"/>
    <w:multiLevelType w:val="hybridMultilevel"/>
    <w:tmpl w:val="4EAEF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0FA4"/>
    <w:multiLevelType w:val="hybridMultilevel"/>
    <w:tmpl w:val="5A56EA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96B15"/>
    <w:multiLevelType w:val="hybridMultilevel"/>
    <w:tmpl w:val="9486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429E2"/>
    <w:multiLevelType w:val="hybridMultilevel"/>
    <w:tmpl w:val="4278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75C2"/>
    <w:multiLevelType w:val="hybridMultilevel"/>
    <w:tmpl w:val="E95C0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75E93"/>
    <w:multiLevelType w:val="hybridMultilevel"/>
    <w:tmpl w:val="0ED0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D086F"/>
    <w:multiLevelType w:val="hybridMultilevel"/>
    <w:tmpl w:val="6DBAF7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FF78E1"/>
    <w:multiLevelType w:val="hybridMultilevel"/>
    <w:tmpl w:val="24AC3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BD2C81"/>
    <w:multiLevelType w:val="hybridMultilevel"/>
    <w:tmpl w:val="FFFAB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2861AF"/>
    <w:multiLevelType w:val="hybridMultilevel"/>
    <w:tmpl w:val="41BE70C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1E"/>
    <w:rsid w:val="000925CC"/>
    <w:rsid w:val="000E4C70"/>
    <w:rsid w:val="00121F1F"/>
    <w:rsid w:val="00135FE2"/>
    <w:rsid w:val="0021105B"/>
    <w:rsid w:val="00262C25"/>
    <w:rsid w:val="002D2A1A"/>
    <w:rsid w:val="002F7F72"/>
    <w:rsid w:val="0034391E"/>
    <w:rsid w:val="0035571C"/>
    <w:rsid w:val="004557FD"/>
    <w:rsid w:val="005C38F6"/>
    <w:rsid w:val="006135EA"/>
    <w:rsid w:val="00640770"/>
    <w:rsid w:val="006A1C8A"/>
    <w:rsid w:val="006B66F0"/>
    <w:rsid w:val="006F411E"/>
    <w:rsid w:val="00716FA4"/>
    <w:rsid w:val="00792BF1"/>
    <w:rsid w:val="00872C7C"/>
    <w:rsid w:val="008C7B68"/>
    <w:rsid w:val="00932FB2"/>
    <w:rsid w:val="009355AE"/>
    <w:rsid w:val="009E0658"/>
    <w:rsid w:val="00A22DC6"/>
    <w:rsid w:val="00A53D5B"/>
    <w:rsid w:val="00B00479"/>
    <w:rsid w:val="00B22E0A"/>
    <w:rsid w:val="00B57241"/>
    <w:rsid w:val="00C35311"/>
    <w:rsid w:val="00CB1B82"/>
    <w:rsid w:val="00CB4914"/>
    <w:rsid w:val="00D400F5"/>
    <w:rsid w:val="00DF1524"/>
    <w:rsid w:val="00E77053"/>
    <w:rsid w:val="00ED2EBB"/>
    <w:rsid w:val="00EF713E"/>
    <w:rsid w:val="00F23E06"/>
    <w:rsid w:val="00F44BE0"/>
    <w:rsid w:val="00F824C0"/>
    <w:rsid w:val="00FC3DDF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F1B0"/>
  <w15:docId w15:val="{69325A05-6F9B-4A4C-BBB9-F8F8011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paragraph" w:styleId="Bezodstpw">
    <w:name w:val="No Spacing"/>
    <w:uiPriority w:val="1"/>
    <w:qFormat/>
    <w:rsid w:val="00A22DC6"/>
    <w:pPr>
      <w:spacing w:after="0" w:line="240" w:lineRule="auto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21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trzebnic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cpr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.trzebnica.pl/" TargetMode="External"/><Relationship Id="rId5" Type="http://schemas.openxmlformats.org/officeDocument/2006/relationships/hyperlink" Target="http://pcpr.trzebnic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Monika Wiewiór</cp:lastModifiedBy>
  <cp:revision>16</cp:revision>
  <cp:lastPrinted>2020-05-18T12:27:00Z</cp:lastPrinted>
  <dcterms:created xsi:type="dcterms:W3CDTF">2020-05-18T12:32:00Z</dcterms:created>
  <dcterms:modified xsi:type="dcterms:W3CDTF">2021-04-01T07:55:00Z</dcterms:modified>
</cp:coreProperties>
</file>